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0AD1" w14:textId="7FDE57D9" w:rsidR="0056669C" w:rsidRPr="00275439" w:rsidRDefault="0056669C" w:rsidP="004F3CA0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Załącznik nr </w:t>
      </w:r>
      <w:r w:rsidR="00213918" w:rsidRPr="00213918">
        <w:rPr>
          <w:rFonts w:ascii="Times New Roman" w:eastAsia="Calibri" w:hAnsi="Times New Roman" w:cs="Times New Roman"/>
          <w:i/>
          <w:sz w:val="20"/>
          <w:szCs w:val="24"/>
        </w:rPr>
        <w:t>2</w:t>
      </w: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0F39CD2F" w14:textId="77777777" w:rsidR="00D028F2" w:rsidRDefault="00D028F2" w:rsidP="00E403D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68B5A28" w14:textId="7C66CFAB" w:rsidR="0056669C" w:rsidRPr="00E403DD" w:rsidRDefault="0056669C" w:rsidP="00E403D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Wykaz </w:t>
      </w:r>
      <w:r w:rsidR="00213918"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usług 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w zakresie niezbędnym do wykazania spełniania warunku wiedzy i</w:t>
      </w:r>
      <w:r w:rsidR="00E102E9" w:rsidRPr="00E403D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doświadczenia</w:t>
      </w:r>
    </w:p>
    <w:p w14:paraId="72A1B4E0" w14:textId="77777777" w:rsidR="00D028F2" w:rsidRDefault="00D028F2" w:rsidP="00F05329">
      <w:pPr>
        <w:jc w:val="center"/>
        <w:rPr>
          <w:rFonts w:ascii="Times New Roman" w:hAnsi="Times New Roman" w:cs="Times New Roman"/>
          <w:b/>
          <w:color w:val="0070C0"/>
        </w:rPr>
      </w:pPr>
    </w:p>
    <w:p w14:paraId="6381F976" w14:textId="37813381" w:rsidR="009D0432" w:rsidRPr="00F05329" w:rsidRDefault="007A17B8" w:rsidP="00F05329">
      <w:pPr>
        <w:jc w:val="center"/>
        <w:rPr>
          <w:rFonts w:ascii="Times New Roman" w:hAnsi="Times New Roman" w:cs="Times New Roman"/>
          <w:b/>
          <w:color w:val="0070C0"/>
        </w:rPr>
      </w:pPr>
      <w:r w:rsidRPr="00205E9A">
        <w:rPr>
          <w:rFonts w:ascii="Times New Roman" w:hAnsi="Times New Roman" w:cs="Times New Roman"/>
          <w:b/>
          <w:color w:val="0070C0"/>
        </w:rPr>
        <w:t xml:space="preserve">Usługa kompleksowej organizacji </w:t>
      </w:r>
      <w:r w:rsidR="00255E43" w:rsidRPr="00255E43">
        <w:rPr>
          <w:rFonts w:ascii="Times New Roman" w:hAnsi="Times New Roman" w:cs="Times New Roman"/>
          <w:b/>
          <w:color w:val="0070C0"/>
        </w:rPr>
        <w:t>udziału przedsiębiorców w misjach gospodarczych związanych z targami i wystawami zagranicą</w:t>
      </w:r>
    </w:p>
    <w:p w14:paraId="2C61641A" w14:textId="77777777" w:rsidR="00CE6F9A" w:rsidRPr="00A50C8D" w:rsidRDefault="00CE6F9A" w:rsidP="00CE6F9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595959" w:themeFill="text1" w:themeFillTint="A6"/>
        <w:tabs>
          <w:tab w:val="left" w:pos="2190"/>
        </w:tabs>
        <w:spacing w:after="0"/>
        <w:ind w:left="-284"/>
        <w:rPr>
          <w:rFonts w:ascii="Times New Roman" w:hAnsi="Times New Roman"/>
          <w:b/>
          <w:color w:val="FFFFFF" w:themeColor="background1"/>
        </w:rPr>
      </w:pPr>
      <w:r w:rsidRPr="00A50C8D">
        <w:rPr>
          <w:rFonts w:ascii="Times New Roman" w:hAnsi="Times New Roman"/>
          <w:b/>
          <w:color w:val="FFFFFF" w:themeColor="background1"/>
        </w:rPr>
        <w:t>CZĘŚĆ 1</w:t>
      </w:r>
      <w:r w:rsidRPr="00A50C8D">
        <w:rPr>
          <w:rFonts w:ascii="Times New Roman" w:hAnsi="Times New Roman"/>
          <w:b/>
          <w:color w:val="FFFFFF" w:themeColor="background1"/>
        </w:rPr>
        <w:tab/>
      </w:r>
    </w:p>
    <w:p w14:paraId="7B475DFF" w14:textId="73A46C4C" w:rsidR="00694939" w:rsidRPr="00672627" w:rsidRDefault="00BA5989" w:rsidP="00694939">
      <w:pPr>
        <w:spacing w:after="0"/>
        <w:ind w:left="-284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sz w:val="20"/>
          <w:u w:val="single"/>
        </w:rPr>
        <w:t>W</w:t>
      </w:r>
      <w:r w:rsidR="000C3DAD" w:rsidRPr="00E403DD">
        <w:rPr>
          <w:rFonts w:ascii="Times New Roman" w:hAnsi="Times New Roman" w:cs="Times New Roman"/>
          <w:b/>
          <w:sz w:val="20"/>
          <w:u w:val="single"/>
        </w:rPr>
        <w:t>arunek:</w:t>
      </w:r>
      <w:r w:rsidR="000C3DAD" w:rsidRPr="00E403DD">
        <w:rPr>
          <w:rFonts w:ascii="Times New Roman" w:hAnsi="Times New Roman" w:cs="Times New Roman"/>
          <w:sz w:val="20"/>
        </w:rPr>
        <w:t xml:space="preserve"> </w:t>
      </w:r>
      <w:bookmarkStart w:id="0" w:name="_Hlk31723768"/>
      <w:r w:rsidR="00672627" w:rsidRPr="00672627">
        <w:rPr>
          <w:rFonts w:ascii="Times New Roman" w:hAnsi="Times New Roman"/>
          <w:i/>
          <w:iCs/>
          <w:color w:val="212121"/>
          <w:sz w:val="18"/>
          <w:szCs w:val="18"/>
        </w:rPr>
        <w:t xml:space="preserve">Wykonawca wykonał, a w przypadku świadczeń okresowych lub ciągłych również wykonuje, co najmniej </w:t>
      </w:r>
      <w:r w:rsidR="00672627" w:rsidRPr="00672627">
        <w:rPr>
          <w:rFonts w:ascii="Times New Roman" w:hAnsi="Times New Roman"/>
          <w:i/>
          <w:iCs/>
          <w:color w:val="212121"/>
          <w:sz w:val="18"/>
          <w:szCs w:val="18"/>
          <w:u w:val="single"/>
        </w:rPr>
        <w:t>2 usługi organizacji (logistyki) zagranicznych wyjazdów, w tym zakupu biletów lotniczych i rezerwacji miejsc hotelowych na misje gospodarcze/targi/wizyty studyjne poza Europą</w:t>
      </w:r>
      <w:r w:rsidR="00672627" w:rsidRPr="00672627">
        <w:rPr>
          <w:rFonts w:ascii="Times New Roman" w:hAnsi="Times New Roman"/>
          <w:i/>
          <w:iCs/>
          <w:color w:val="212121"/>
          <w:sz w:val="18"/>
          <w:szCs w:val="18"/>
        </w:rPr>
        <w:t xml:space="preserve"> w okresie ostatnich trzech lat przed upływem terminu składania ofert, a jeżeli okres prowadzenia działalności jest krótszy – w tym okresie</w:t>
      </w:r>
      <w:r w:rsidR="00672627">
        <w:rPr>
          <w:rFonts w:ascii="Times New Roman" w:hAnsi="Times New Roman"/>
          <w:bCs/>
          <w:i/>
          <w:iCs/>
          <w:sz w:val="18"/>
          <w:szCs w:val="18"/>
        </w:rPr>
        <w:t>.</w:t>
      </w:r>
    </w:p>
    <w:p w14:paraId="0D4C98CD" w14:textId="77777777" w:rsidR="00694939" w:rsidRPr="00694939" w:rsidRDefault="00694939" w:rsidP="00694939">
      <w:pPr>
        <w:spacing w:after="0"/>
        <w:ind w:left="284"/>
        <w:jc w:val="both"/>
        <w:rPr>
          <w:rFonts w:ascii="Times New Roman" w:hAnsi="Times New Roman"/>
          <w:bCs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570"/>
        <w:gridCol w:w="2532"/>
        <w:gridCol w:w="2545"/>
      </w:tblGrid>
      <w:tr w:rsidR="00D4038C" w:rsidRPr="002A0E8A" w14:paraId="21F0E8CF" w14:textId="77777777" w:rsidTr="00672627">
        <w:trPr>
          <w:trHeight w:val="242"/>
          <w:jc w:val="center"/>
        </w:trPr>
        <w:tc>
          <w:tcPr>
            <w:tcW w:w="376" w:type="pct"/>
            <w:shd w:val="clear" w:color="auto" w:fill="D9D9D9" w:themeFill="background1" w:themeFillShade="D9"/>
            <w:vAlign w:val="center"/>
          </w:tcPr>
          <w:bookmarkEnd w:id="0"/>
          <w:p w14:paraId="6421FB3F" w14:textId="308FAF0E" w:rsidR="00D4038C" w:rsidRPr="00672627" w:rsidRDefault="00D4038C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06B096E0" w14:textId="66C599CF" w:rsidR="00D4038C" w:rsidRPr="00672627" w:rsidRDefault="00D4038C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usługi</w:t>
            </w:r>
            <w:r w:rsidRPr="0067262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65FCCB1B" w14:textId="425AD758" w:rsidR="00D4038C" w:rsidRPr="00672627" w:rsidRDefault="00D4038C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wykonywania usługi</w:t>
            </w:r>
          </w:p>
        </w:tc>
        <w:tc>
          <w:tcPr>
            <w:tcW w:w="1361" w:type="pct"/>
            <w:shd w:val="clear" w:color="auto" w:fill="D9D9D9" w:themeFill="background1" w:themeFillShade="D9"/>
            <w:vAlign w:val="center"/>
          </w:tcPr>
          <w:p w14:paraId="2E08C817" w14:textId="75BBCCE6" w:rsidR="00D4038C" w:rsidRPr="00672627" w:rsidRDefault="00D4038C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Odbiorca usługi</w:t>
            </w:r>
          </w:p>
        </w:tc>
      </w:tr>
      <w:tr w:rsidR="00D4038C" w:rsidRPr="002A0E8A" w14:paraId="2A837383" w14:textId="77777777" w:rsidTr="00672627">
        <w:trPr>
          <w:trHeight w:val="567"/>
          <w:jc w:val="center"/>
        </w:trPr>
        <w:tc>
          <w:tcPr>
            <w:tcW w:w="376" w:type="pct"/>
            <w:vAlign w:val="center"/>
          </w:tcPr>
          <w:p w14:paraId="1D3E7A08" w14:textId="6AE54BD8" w:rsidR="00D4038C" w:rsidRPr="002A0E8A" w:rsidRDefault="00D4038C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0E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909" w:type="pct"/>
            <w:vAlign w:val="center"/>
          </w:tcPr>
          <w:p w14:paraId="00DC492C" w14:textId="5CECC165" w:rsidR="00D4038C" w:rsidRPr="002A0E8A" w:rsidRDefault="00D4038C" w:rsidP="002A0E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354" w:type="pct"/>
            <w:vAlign w:val="center"/>
          </w:tcPr>
          <w:p w14:paraId="1117D355" w14:textId="77777777" w:rsidR="00D4038C" w:rsidRPr="002A0E8A" w:rsidRDefault="00D4038C" w:rsidP="002A0E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361" w:type="pct"/>
            <w:vAlign w:val="center"/>
          </w:tcPr>
          <w:p w14:paraId="5A131E6F" w14:textId="77777777" w:rsidR="00D4038C" w:rsidRPr="002A0E8A" w:rsidRDefault="00D4038C" w:rsidP="002A0E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D4038C" w:rsidRPr="002A0E8A" w14:paraId="10FDECDE" w14:textId="77777777" w:rsidTr="00672627">
        <w:trPr>
          <w:trHeight w:val="567"/>
          <w:jc w:val="center"/>
        </w:trPr>
        <w:tc>
          <w:tcPr>
            <w:tcW w:w="376" w:type="pct"/>
            <w:vAlign w:val="center"/>
          </w:tcPr>
          <w:p w14:paraId="6AFD35CD" w14:textId="61D18318" w:rsidR="00D4038C" w:rsidRPr="002A0E8A" w:rsidRDefault="00D4038C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0E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909" w:type="pct"/>
            <w:vAlign w:val="center"/>
          </w:tcPr>
          <w:p w14:paraId="0F05EF90" w14:textId="77777777" w:rsidR="00D4038C" w:rsidRPr="002A0E8A" w:rsidRDefault="00D4038C" w:rsidP="002A0E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bookmarkStart w:id="1" w:name="_GoBack"/>
            <w:bookmarkEnd w:id="1"/>
          </w:p>
        </w:tc>
        <w:tc>
          <w:tcPr>
            <w:tcW w:w="1354" w:type="pct"/>
            <w:vAlign w:val="center"/>
          </w:tcPr>
          <w:p w14:paraId="0CCB7778" w14:textId="77777777" w:rsidR="00D4038C" w:rsidRPr="002A0E8A" w:rsidRDefault="00D4038C" w:rsidP="002A0E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361" w:type="pct"/>
            <w:vAlign w:val="center"/>
          </w:tcPr>
          <w:p w14:paraId="74B2F8C1" w14:textId="77777777" w:rsidR="00D4038C" w:rsidRPr="002A0E8A" w:rsidRDefault="00D4038C" w:rsidP="002A0E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14:paraId="557C1599" w14:textId="77777777" w:rsidR="002A0E8A" w:rsidRDefault="002A0E8A" w:rsidP="00D4038C">
      <w:pPr>
        <w:spacing w:after="0"/>
        <w:jc w:val="both"/>
        <w:rPr>
          <w:rFonts w:ascii="Times New Roman" w:hAnsi="Times New Roman"/>
          <w:bCs/>
          <w:i/>
          <w:sz w:val="18"/>
        </w:rPr>
      </w:pPr>
    </w:p>
    <w:p w14:paraId="3DA65BE2" w14:textId="77777777" w:rsidR="00D4038C" w:rsidRPr="00D4038C" w:rsidRDefault="00D4038C" w:rsidP="00D4038C">
      <w:pPr>
        <w:spacing w:after="0"/>
        <w:jc w:val="both"/>
        <w:rPr>
          <w:rFonts w:ascii="Times New Roman" w:hAnsi="Times New Roman"/>
          <w:bCs/>
        </w:rPr>
      </w:pPr>
    </w:p>
    <w:p w14:paraId="2D4FA3DD" w14:textId="3D383033" w:rsidR="000A5216" w:rsidRPr="00A50C8D" w:rsidRDefault="000A5216" w:rsidP="000A521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595959" w:themeFill="text1" w:themeFillTint="A6"/>
        <w:tabs>
          <w:tab w:val="left" w:pos="2190"/>
        </w:tabs>
        <w:spacing w:after="0"/>
        <w:ind w:left="-284"/>
        <w:rPr>
          <w:rFonts w:ascii="Times New Roman" w:hAnsi="Times New Roman"/>
          <w:b/>
          <w:color w:val="FFFFFF" w:themeColor="background1"/>
        </w:rPr>
      </w:pPr>
      <w:r w:rsidRPr="00A50C8D">
        <w:rPr>
          <w:rFonts w:ascii="Times New Roman" w:hAnsi="Times New Roman"/>
          <w:b/>
          <w:color w:val="FFFFFF" w:themeColor="background1"/>
        </w:rPr>
        <w:t xml:space="preserve">CZĘŚĆ </w:t>
      </w:r>
      <w:r w:rsidR="00084C56">
        <w:rPr>
          <w:rFonts w:ascii="Times New Roman" w:hAnsi="Times New Roman"/>
          <w:b/>
          <w:color w:val="FFFFFF" w:themeColor="background1"/>
        </w:rPr>
        <w:t>2</w:t>
      </w:r>
      <w:r w:rsidRPr="00A50C8D">
        <w:rPr>
          <w:rFonts w:ascii="Times New Roman" w:hAnsi="Times New Roman"/>
          <w:b/>
          <w:color w:val="FFFFFF" w:themeColor="background1"/>
        </w:rPr>
        <w:tab/>
      </w:r>
    </w:p>
    <w:p w14:paraId="5D61A680" w14:textId="04AF2C14" w:rsidR="00D4038C" w:rsidRPr="00672627" w:rsidRDefault="000A5216" w:rsidP="002A0E8A">
      <w:pPr>
        <w:spacing w:after="0"/>
        <w:ind w:left="-284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694939">
        <w:rPr>
          <w:rFonts w:ascii="Times New Roman" w:hAnsi="Times New Roman" w:cs="Times New Roman"/>
          <w:b/>
          <w:sz w:val="20"/>
          <w:u w:val="single"/>
        </w:rPr>
        <w:t>Warunek:</w:t>
      </w:r>
      <w:r w:rsidRPr="00694939">
        <w:rPr>
          <w:rFonts w:ascii="Times New Roman" w:hAnsi="Times New Roman"/>
          <w:bCs/>
          <w:i/>
          <w:sz w:val="18"/>
        </w:rPr>
        <w:t xml:space="preserve"> </w:t>
      </w:r>
      <w:r w:rsidR="00672627" w:rsidRPr="00672627">
        <w:rPr>
          <w:rFonts w:ascii="Times New Roman" w:hAnsi="Times New Roman"/>
          <w:i/>
          <w:iCs/>
          <w:color w:val="212121"/>
          <w:sz w:val="18"/>
          <w:szCs w:val="18"/>
        </w:rPr>
        <w:t xml:space="preserve">Wykonawca wykonał, a w przypadku świadczeń okresowych lub ciągłych również wykonuje, co najmniej </w:t>
      </w:r>
      <w:r w:rsidR="00672627" w:rsidRPr="00672627">
        <w:rPr>
          <w:rFonts w:ascii="Times New Roman" w:hAnsi="Times New Roman"/>
          <w:i/>
          <w:iCs/>
          <w:color w:val="212121"/>
          <w:sz w:val="18"/>
          <w:szCs w:val="18"/>
          <w:u w:val="single"/>
        </w:rPr>
        <w:t xml:space="preserve">2 usługi organizacji (logistyki) zagranicznych wyjazdów, w tym zakupu biletów lotniczych i rezerwacji miejsc hotelowych na misje gospodarcze/targi/wizyty studyjne </w:t>
      </w:r>
      <w:r w:rsidR="00672627" w:rsidRPr="00672627">
        <w:rPr>
          <w:rFonts w:ascii="Times New Roman" w:hAnsi="Times New Roman"/>
          <w:bCs/>
          <w:i/>
          <w:iCs/>
          <w:sz w:val="18"/>
          <w:szCs w:val="18"/>
          <w:u w:val="single"/>
        </w:rPr>
        <w:t>na terenie Europy</w:t>
      </w:r>
      <w:r w:rsidR="00672627" w:rsidRPr="00672627">
        <w:rPr>
          <w:rFonts w:ascii="Times New Roman" w:hAnsi="Times New Roman"/>
          <w:bCs/>
          <w:i/>
          <w:iCs/>
          <w:sz w:val="18"/>
          <w:szCs w:val="18"/>
        </w:rPr>
        <w:t xml:space="preserve"> w okresie ostatnich trzech lat przed upływem terminu składania ofert, a jeżeli okres prowadzenia działalności jest krótszy – w tym okresie</w:t>
      </w:r>
      <w:r w:rsidR="00672627">
        <w:rPr>
          <w:rFonts w:ascii="Times New Roman" w:hAnsi="Times New Roman"/>
          <w:bCs/>
          <w:i/>
          <w:iCs/>
          <w:sz w:val="18"/>
          <w:szCs w:val="18"/>
        </w:rPr>
        <w:t>.</w:t>
      </w:r>
    </w:p>
    <w:p w14:paraId="4681922E" w14:textId="63576D72" w:rsidR="000A5216" w:rsidRDefault="000A5216" w:rsidP="000A5216">
      <w:pPr>
        <w:spacing w:after="100"/>
        <w:jc w:val="both"/>
        <w:rPr>
          <w:rFonts w:ascii="Times New Roman" w:hAnsi="Times New Roman"/>
          <w:bCs/>
          <w:i/>
          <w:sz w:val="20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570"/>
        <w:gridCol w:w="2532"/>
        <w:gridCol w:w="2545"/>
      </w:tblGrid>
      <w:tr w:rsidR="002A0E8A" w:rsidRPr="002A0E8A" w14:paraId="3CC00338" w14:textId="77777777" w:rsidTr="00672627">
        <w:trPr>
          <w:trHeight w:val="242"/>
          <w:jc w:val="center"/>
        </w:trPr>
        <w:tc>
          <w:tcPr>
            <w:tcW w:w="376" w:type="pct"/>
            <w:shd w:val="clear" w:color="auto" w:fill="D9D9D9" w:themeFill="background1" w:themeFillShade="D9"/>
            <w:vAlign w:val="center"/>
          </w:tcPr>
          <w:p w14:paraId="46B5DE74" w14:textId="77777777" w:rsidR="002A0E8A" w:rsidRPr="00672627" w:rsidRDefault="002A0E8A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9" w:type="pct"/>
            <w:shd w:val="clear" w:color="auto" w:fill="D9D9D9" w:themeFill="background1" w:themeFillShade="D9"/>
            <w:vAlign w:val="center"/>
          </w:tcPr>
          <w:p w14:paraId="4A23EFEA" w14:textId="77777777" w:rsidR="002A0E8A" w:rsidRPr="00672627" w:rsidRDefault="002A0E8A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usługi</w:t>
            </w:r>
            <w:r w:rsidRPr="0067262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5FB7D3CD" w14:textId="77777777" w:rsidR="002A0E8A" w:rsidRPr="00672627" w:rsidRDefault="002A0E8A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wykonywania usługi</w:t>
            </w:r>
          </w:p>
        </w:tc>
        <w:tc>
          <w:tcPr>
            <w:tcW w:w="1361" w:type="pct"/>
            <w:shd w:val="clear" w:color="auto" w:fill="D9D9D9" w:themeFill="background1" w:themeFillShade="D9"/>
            <w:vAlign w:val="center"/>
          </w:tcPr>
          <w:p w14:paraId="2A45399D" w14:textId="77777777" w:rsidR="002A0E8A" w:rsidRPr="00672627" w:rsidRDefault="002A0E8A" w:rsidP="0067262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Odbiorca usługi</w:t>
            </w:r>
          </w:p>
        </w:tc>
      </w:tr>
      <w:tr w:rsidR="002A0E8A" w:rsidRPr="002A0E8A" w14:paraId="7E09A1AC" w14:textId="77777777" w:rsidTr="00672627">
        <w:trPr>
          <w:trHeight w:val="567"/>
          <w:jc w:val="center"/>
        </w:trPr>
        <w:tc>
          <w:tcPr>
            <w:tcW w:w="376" w:type="pct"/>
            <w:vAlign w:val="center"/>
          </w:tcPr>
          <w:p w14:paraId="2D484440" w14:textId="77777777" w:rsidR="002A0E8A" w:rsidRPr="002A0E8A" w:rsidRDefault="002A0E8A" w:rsidP="000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0E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909" w:type="pct"/>
            <w:vAlign w:val="center"/>
          </w:tcPr>
          <w:p w14:paraId="486F1AF9" w14:textId="77777777" w:rsidR="002A0E8A" w:rsidRPr="002A0E8A" w:rsidRDefault="002A0E8A" w:rsidP="00044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354" w:type="pct"/>
            <w:vAlign w:val="center"/>
          </w:tcPr>
          <w:p w14:paraId="696AA67C" w14:textId="77777777" w:rsidR="002A0E8A" w:rsidRPr="002A0E8A" w:rsidRDefault="002A0E8A" w:rsidP="00044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361" w:type="pct"/>
            <w:vAlign w:val="center"/>
          </w:tcPr>
          <w:p w14:paraId="3B81CFB2" w14:textId="77777777" w:rsidR="002A0E8A" w:rsidRPr="002A0E8A" w:rsidRDefault="002A0E8A" w:rsidP="00044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A0E8A" w:rsidRPr="002A0E8A" w14:paraId="183E512F" w14:textId="77777777" w:rsidTr="00672627">
        <w:trPr>
          <w:trHeight w:val="567"/>
          <w:jc w:val="center"/>
        </w:trPr>
        <w:tc>
          <w:tcPr>
            <w:tcW w:w="376" w:type="pct"/>
            <w:vAlign w:val="center"/>
          </w:tcPr>
          <w:p w14:paraId="528C44A9" w14:textId="77777777" w:rsidR="002A0E8A" w:rsidRPr="002A0E8A" w:rsidRDefault="002A0E8A" w:rsidP="000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0E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909" w:type="pct"/>
            <w:vAlign w:val="center"/>
          </w:tcPr>
          <w:p w14:paraId="6A32E6ED" w14:textId="77777777" w:rsidR="002A0E8A" w:rsidRPr="002A0E8A" w:rsidRDefault="002A0E8A" w:rsidP="00044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354" w:type="pct"/>
            <w:vAlign w:val="center"/>
          </w:tcPr>
          <w:p w14:paraId="3DD202A4" w14:textId="77777777" w:rsidR="002A0E8A" w:rsidRPr="002A0E8A" w:rsidRDefault="002A0E8A" w:rsidP="00044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361" w:type="pct"/>
            <w:vAlign w:val="center"/>
          </w:tcPr>
          <w:p w14:paraId="3CBC20AD" w14:textId="77777777" w:rsidR="002A0E8A" w:rsidRPr="002A0E8A" w:rsidRDefault="002A0E8A" w:rsidP="00044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14:paraId="71288807" w14:textId="77777777" w:rsidR="00694939" w:rsidRDefault="00694939" w:rsidP="002A0E8A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3F91D460" w14:textId="3F5A0E3F" w:rsidR="00694939" w:rsidRDefault="00694939" w:rsidP="002A0E8A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44EAC2C0" w14:textId="6543C5E3" w:rsidR="00E64021" w:rsidRDefault="00E64021" w:rsidP="00084C56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2A358" w14:textId="77777777" w:rsidR="005956A7" w:rsidRDefault="005956A7" w:rsidP="005956A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…………………………………..</w:t>
      </w:r>
    </w:p>
    <w:p w14:paraId="52E14218" w14:textId="65666704" w:rsidR="00E64021" w:rsidRPr="005956A7" w:rsidRDefault="005956A7" w:rsidP="005956A7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>(miejscowość i data)</w:t>
      </w:r>
    </w:p>
    <w:p w14:paraId="159CA531" w14:textId="77777777" w:rsidR="00013140" w:rsidRPr="00E1138C" w:rsidRDefault="00013140" w:rsidP="0001314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4E8EA5A8" w14:textId="140F0948" w:rsidR="00151BB0" w:rsidRPr="00084C56" w:rsidRDefault="00013140" w:rsidP="00084C56">
      <w:pPr>
        <w:spacing w:after="100" w:line="240" w:lineRule="auto"/>
        <w:ind w:left="4253"/>
        <w:jc w:val="center"/>
        <w:rPr>
          <w:b/>
        </w:rPr>
      </w:pPr>
      <w:r w:rsidRPr="00013140">
        <w:rPr>
          <w:rFonts w:ascii="Times New Roman" w:hAnsi="Times New Roman" w:cs="Times New Roman"/>
          <w:b/>
          <w:i/>
          <w:sz w:val="20"/>
        </w:rPr>
        <w:t>(</w:t>
      </w:r>
      <w:r w:rsidRPr="00013140">
        <w:rPr>
          <w:rFonts w:ascii="Times New Roman" w:eastAsia="Calibri" w:hAnsi="Times New Roman" w:cs="Times New Roman"/>
          <w:b/>
          <w:i/>
          <w:sz w:val="16"/>
          <w:szCs w:val="16"/>
        </w:rPr>
        <w:t>podpis i pieczęć wykonawcy lub osób działających w jego imieniu</w:t>
      </w:r>
      <w:r w:rsidRPr="00013140">
        <w:rPr>
          <w:rFonts w:ascii="Times New Roman" w:hAnsi="Times New Roman" w:cs="Times New Roman"/>
          <w:b/>
          <w:i/>
          <w:sz w:val="20"/>
        </w:rPr>
        <w:t>)</w:t>
      </w:r>
    </w:p>
    <w:sectPr w:rsidR="00151BB0" w:rsidRPr="00084C56" w:rsidSect="00437CD5">
      <w:headerReference w:type="default" r:id="rId8"/>
      <w:footerReference w:type="default" r:id="rId9"/>
      <w:pgSz w:w="11906" w:h="16838"/>
      <w:pgMar w:top="993" w:right="1417" w:bottom="1417" w:left="1417" w:header="45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F9E1" w14:textId="77777777" w:rsidR="00466104" w:rsidRDefault="00466104">
      <w:pPr>
        <w:spacing w:after="0" w:line="240" w:lineRule="auto"/>
      </w:pPr>
      <w:r>
        <w:separator/>
      </w:r>
    </w:p>
  </w:endnote>
  <w:endnote w:type="continuationSeparator" w:id="0">
    <w:p w14:paraId="27D0328E" w14:textId="77777777" w:rsidR="00466104" w:rsidRDefault="0046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390623"/>
      <w:docPartObj>
        <w:docPartGallery w:val="Page Numbers (Bottom of Page)"/>
        <w:docPartUnique/>
      </w:docPartObj>
    </w:sdtPr>
    <w:sdtEndPr/>
    <w:sdtContent>
      <w:p w14:paraId="32B9A257" w14:textId="09639229" w:rsidR="00D4038C" w:rsidRDefault="00D40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786FD" w14:textId="6AE880E6" w:rsidR="00150900" w:rsidRDefault="00D4038C" w:rsidP="009477D2">
    <w:pPr>
      <w:pStyle w:val="Stopka"/>
      <w:jc w:val="center"/>
    </w:pPr>
    <w:r>
      <w:rPr>
        <w:noProof/>
      </w:rPr>
      <w:drawing>
        <wp:inline distT="0" distB="0" distL="0" distR="0" wp14:anchorId="74A5F4C2" wp14:editId="7E3D6409">
          <wp:extent cx="5760720" cy="84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A8A2" w14:textId="77777777" w:rsidR="00466104" w:rsidRDefault="00466104">
      <w:pPr>
        <w:spacing w:after="0" w:line="240" w:lineRule="auto"/>
      </w:pPr>
      <w:r>
        <w:separator/>
      </w:r>
    </w:p>
  </w:footnote>
  <w:footnote w:type="continuationSeparator" w:id="0">
    <w:p w14:paraId="268E8082" w14:textId="77777777" w:rsidR="00466104" w:rsidRDefault="00466104">
      <w:pPr>
        <w:spacing w:after="0" w:line="240" w:lineRule="auto"/>
      </w:pPr>
      <w:r>
        <w:continuationSeparator/>
      </w:r>
    </w:p>
  </w:footnote>
  <w:footnote w:id="1">
    <w:p w14:paraId="45AA79E2" w14:textId="148F46EB" w:rsidR="00D4038C" w:rsidRPr="00D4038C" w:rsidRDefault="00D4038C" w:rsidP="00013140">
      <w:pPr>
        <w:pStyle w:val="Tekstprzypisudolneg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D4038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4038C">
        <w:rPr>
          <w:rFonts w:ascii="Times New Roman" w:hAnsi="Times New Roman" w:cs="Times New Roman"/>
          <w:sz w:val="16"/>
          <w:szCs w:val="16"/>
        </w:rPr>
        <w:t xml:space="preserve"> </w:t>
      </w:r>
      <w:r w:rsidRPr="00D4038C">
        <w:rPr>
          <w:rFonts w:ascii="Times New Roman" w:eastAsia="Calibri" w:hAnsi="Times New Roman" w:cs="Times New Roman"/>
          <w:sz w:val="16"/>
          <w:szCs w:val="16"/>
        </w:rPr>
        <w:t>przedmiot usług powinien być określony w sposób umożliwiający potwierdzenie spełnienie warunku dla Części 1</w:t>
      </w:r>
    </w:p>
  </w:footnote>
  <w:footnote w:id="2">
    <w:p w14:paraId="29BD44BA" w14:textId="3A82624B" w:rsidR="002A0E8A" w:rsidRPr="00D4038C" w:rsidRDefault="002A0E8A" w:rsidP="002A0E8A">
      <w:pPr>
        <w:pStyle w:val="Tekstprzypisudolneg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D4038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4038C">
        <w:rPr>
          <w:rFonts w:ascii="Times New Roman" w:hAnsi="Times New Roman" w:cs="Times New Roman"/>
          <w:sz w:val="16"/>
          <w:szCs w:val="16"/>
        </w:rPr>
        <w:t xml:space="preserve"> </w:t>
      </w:r>
      <w:r w:rsidRPr="00D4038C">
        <w:rPr>
          <w:rFonts w:ascii="Times New Roman" w:eastAsia="Calibri" w:hAnsi="Times New Roman" w:cs="Times New Roman"/>
          <w:sz w:val="16"/>
          <w:szCs w:val="16"/>
        </w:rPr>
        <w:t xml:space="preserve">przedmiot usług powinien być określony w sposób umożliwiający potwierdzenie spełnienie warunku dla Części </w:t>
      </w:r>
      <w:r w:rsidR="0080600D">
        <w:rPr>
          <w:rFonts w:ascii="Times New Roman" w:eastAsia="Calibri" w:hAnsi="Times New Roman" w:cs="Times New Roman"/>
          <w:sz w:val="16"/>
          <w:szCs w:val="16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BF53" w14:textId="124F6F76" w:rsidR="009231D3" w:rsidRPr="00437CD5" w:rsidRDefault="00437CD5" w:rsidP="00437CD5">
    <w:pPr>
      <w:jc w:val="center"/>
      <w:rPr>
        <w:rFonts w:ascii="Times New Roman" w:hAnsi="Times New Roman"/>
        <w:i/>
        <w:sz w:val="16"/>
        <w:szCs w:val="20"/>
      </w:rPr>
    </w:pPr>
    <w:r w:rsidRPr="007E5B61">
      <w:rPr>
        <w:rFonts w:ascii="Times New Roman" w:hAnsi="Times New Roman"/>
        <w:i/>
        <w:sz w:val="16"/>
        <w:szCs w:val="20"/>
      </w:rPr>
      <w:t>Kompleksowa organizacja udziału przedsiębiorców w misjach gospodarczych związanych z targami i wystawami zagranicą (SMB/ZP/15)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664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1B25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AC6266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4D1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13140"/>
    <w:rsid w:val="00027AA6"/>
    <w:rsid w:val="000361BA"/>
    <w:rsid w:val="00084C56"/>
    <w:rsid w:val="00093BC3"/>
    <w:rsid w:val="000A0C74"/>
    <w:rsid w:val="000A1005"/>
    <w:rsid w:val="000A5216"/>
    <w:rsid w:val="000C3DAD"/>
    <w:rsid w:val="000E4988"/>
    <w:rsid w:val="000E7A22"/>
    <w:rsid w:val="000F1E90"/>
    <w:rsid w:val="0010321F"/>
    <w:rsid w:val="001301AF"/>
    <w:rsid w:val="00150900"/>
    <w:rsid w:val="00151BB0"/>
    <w:rsid w:val="00155831"/>
    <w:rsid w:val="00170EB8"/>
    <w:rsid w:val="00183FF6"/>
    <w:rsid w:val="00192718"/>
    <w:rsid w:val="00193B0C"/>
    <w:rsid w:val="001A1B2B"/>
    <w:rsid w:val="001A5D34"/>
    <w:rsid w:val="001D3889"/>
    <w:rsid w:val="001D6EB6"/>
    <w:rsid w:val="001E19D8"/>
    <w:rsid w:val="002024F5"/>
    <w:rsid w:val="00213918"/>
    <w:rsid w:val="00230D40"/>
    <w:rsid w:val="00243DA0"/>
    <w:rsid w:val="002514DE"/>
    <w:rsid w:val="00255E43"/>
    <w:rsid w:val="00266C3F"/>
    <w:rsid w:val="00275439"/>
    <w:rsid w:val="00275DFC"/>
    <w:rsid w:val="0029773A"/>
    <w:rsid w:val="002A0E8A"/>
    <w:rsid w:val="002C0058"/>
    <w:rsid w:val="002E006F"/>
    <w:rsid w:val="002F5C96"/>
    <w:rsid w:val="00352E01"/>
    <w:rsid w:val="003748C1"/>
    <w:rsid w:val="00382600"/>
    <w:rsid w:val="00387D5D"/>
    <w:rsid w:val="003A7BAA"/>
    <w:rsid w:val="003D73A1"/>
    <w:rsid w:val="00421A5A"/>
    <w:rsid w:val="00437CD5"/>
    <w:rsid w:val="00457976"/>
    <w:rsid w:val="00465BD2"/>
    <w:rsid w:val="00466104"/>
    <w:rsid w:val="004827DA"/>
    <w:rsid w:val="004C18FF"/>
    <w:rsid w:val="004F3CA0"/>
    <w:rsid w:val="00533579"/>
    <w:rsid w:val="00534353"/>
    <w:rsid w:val="0056161E"/>
    <w:rsid w:val="0056669C"/>
    <w:rsid w:val="00582392"/>
    <w:rsid w:val="00582809"/>
    <w:rsid w:val="005956A7"/>
    <w:rsid w:val="005A1B34"/>
    <w:rsid w:val="005F73C8"/>
    <w:rsid w:val="006469E5"/>
    <w:rsid w:val="00663BC6"/>
    <w:rsid w:val="00672627"/>
    <w:rsid w:val="00694939"/>
    <w:rsid w:val="006A6F8D"/>
    <w:rsid w:val="006D2BF3"/>
    <w:rsid w:val="00706644"/>
    <w:rsid w:val="00710E88"/>
    <w:rsid w:val="00740268"/>
    <w:rsid w:val="00794397"/>
    <w:rsid w:val="007A17B8"/>
    <w:rsid w:val="007B79A2"/>
    <w:rsid w:val="007D3BA7"/>
    <w:rsid w:val="0080600D"/>
    <w:rsid w:val="00822408"/>
    <w:rsid w:val="008349A7"/>
    <w:rsid w:val="008458E1"/>
    <w:rsid w:val="00881872"/>
    <w:rsid w:val="008B2178"/>
    <w:rsid w:val="008F3B20"/>
    <w:rsid w:val="00906D6D"/>
    <w:rsid w:val="009165D8"/>
    <w:rsid w:val="009231D3"/>
    <w:rsid w:val="0093069D"/>
    <w:rsid w:val="00937C3F"/>
    <w:rsid w:val="009477D2"/>
    <w:rsid w:val="00992F84"/>
    <w:rsid w:val="00995077"/>
    <w:rsid w:val="009D0432"/>
    <w:rsid w:val="00A27A27"/>
    <w:rsid w:val="00A515CA"/>
    <w:rsid w:val="00A73F53"/>
    <w:rsid w:val="00A754E8"/>
    <w:rsid w:val="00A75AC5"/>
    <w:rsid w:val="00AC7BF6"/>
    <w:rsid w:val="00AD4506"/>
    <w:rsid w:val="00AE2B32"/>
    <w:rsid w:val="00AE63D8"/>
    <w:rsid w:val="00B31839"/>
    <w:rsid w:val="00B46949"/>
    <w:rsid w:val="00B6675C"/>
    <w:rsid w:val="00B73715"/>
    <w:rsid w:val="00B7565A"/>
    <w:rsid w:val="00B916FC"/>
    <w:rsid w:val="00BA5989"/>
    <w:rsid w:val="00C047FA"/>
    <w:rsid w:val="00C101B8"/>
    <w:rsid w:val="00C12285"/>
    <w:rsid w:val="00C3227A"/>
    <w:rsid w:val="00C329A8"/>
    <w:rsid w:val="00C807CB"/>
    <w:rsid w:val="00CE1090"/>
    <w:rsid w:val="00CE6F9A"/>
    <w:rsid w:val="00D028F2"/>
    <w:rsid w:val="00D12B24"/>
    <w:rsid w:val="00D32AC3"/>
    <w:rsid w:val="00D32F54"/>
    <w:rsid w:val="00D3355B"/>
    <w:rsid w:val="00D4038C"/>
    <w:rsid w:val="00D47B8D"/>
    <w:rsid w:val="00D93D93"/>
    <w:rsid w:val="00DE653B"/>
    <w:rsid w:val="00E102E9"/>
    <w:rsid w:val="00E31F6F"/>
    <w:rsid w:val="00E403DD"/>
    <w:rsid w:val="00E64021"/>
    <w:rsid w:val="00ED30D6"/>
    <w:rsid w:val="00ED3906"/>
    <w:rsid w:val="00F00D6D"/>
    <w:rsid w:val="00F05329"/>
    <w:rsid w:val="00F70C3B"/>
    <w:rsid w:val="00F869F4"/>
    <w:rsid w:val="00F902E1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aliases w:val="Numerowanie,Kolorowa lista — akcent 11,Akapit z listą BS,Wykres,Akapit z listą1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  <w:style w:type="character" w:customStyle="1" w:styleId="AkapitzlistZnak">
    <w:name w:val="Akapit z listą Znak"/>
    <w:aliases w:val="Numerowanie Znak,Kolorowa lista — akcent 11 Znak,Akapit z listą BS Znak,Wykres Znak,Akapit z listą1 Znak"/>
    <w:link w:val="Akapitzlist"/>
    <w:uiPriority w:val="34"/>
    <w:qFormat/>
    <w:locked/>
    <w:rsid w:val="00D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3DD-E4C1-4B86-9B0A-0B8B2185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44</cp:revision>
  <cp:lastPrinted>2020-02-13T05:23:00Z</cp:lastPrinted>
  <dcterms:created xsi:type="dcterms:W3CDTF">2019-04-10T07:17:00Z</dcterms:created>
  <dcterms:modified xsi:type="dcterms:W3CDTF">2020-02-14T05:53:00Z</dcterms:modified>
</cp:coreProperties>
</file>